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F1" w:rsidRPr="00D74C99" w:rsidRDefault="006205F1" w:rsidP="006205F1">
      <w:pPr>
        <w:ind w:right="333" w:firstLine="567"/>
        <w:rPr>
          <w:b/>
          <w:sz w:val="20"/>
        </w:rPr>
      </w:pPr>
      <w:r w:rsidRPr="00D74C99">
        <w:rPr>
          <w:b/>
          <w:sz w:val="20"/>
        </w:rPr>
        <w:t xml:space="preserve">Текст Заявки на участие в </w:t>
      </w:r>
      <w:r>
        <w:rPr>
          <w:b/>
          <w:sz w:val="20"/>
        </w:rPr>
        <w:t>з</w:t>
      </w:r>
      <w:r w:rsidRPr="00D74C99">
        <w:rPr>
          <w:b/>
          <w:sz w:val="20"/>
        </w:rPr>
        <w:t>акупочной процедуре должен содержать указание на номер данного Приглашения к участию в Закупочной процедуре, а также:</w:t>
      </w:r>
    </w:p>
    <w:p w:rsidR="006205F1" w:rsidRPr="0051658C" w:rsidRDefault="006205F1" w:rsidP="006205F1">
      <w:pPr>
        <w:ind w:right="333" w:firstLine="567"/>
        <w:jc w:val="both"/>
        <w:rPr>
          <w:sz w:val="22"/>
          <w:szCs w:val="22"/>
        </w:rPr>
      </w:pPr>
      <w:r w:rsidRPr="0051658C">
        <w:rPr>
          <w:sz w:val="22"/>
          <w:szCs w:val="22"/>
        </w:rPr>
        <w:t xml:space="preserve">«Подтверждаем участие </w:t>
      </w:r>
      <w:proofErr w:type="gramStart"/>
      <w:r w:rsidRPr="0051658C">
        <w:rPr>
          <w:sz w:val="22"/>
          <w:szCs w:val="22"/>
        </w:rPr>
        <w:t>в Закупочной процедуре на поставку Продукции в соответствии с предъявленными в Приглашении</w:t>
      </w:r>
      <w:proofErr w:type="gramEnd"/>
      <w:r w:rsidRPr="0051658C">
        <w:rPr>
          <w:sz w:val="22"/>
          <w:szCs w:val="22"/>
        </w:rPr>
        <w:t xml:space="preserve"> от___________ №__________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15 рабочих дней начиная </w:t>
      </w:r>
      <w:proofErr w:type="gramStart"/>
      <w:r w:rsidRPr="0051658C">
        <w:rPr>
          <w:sz w:val="22"/>
          <w:szCs w:val="22"/>
        </w:rPr>
        <w:t>с даты окончания</w:t>
      </w:r>
      <w:proofErr w:type="gramEnd"/>
      <w:r w:rsidRPr="0051658C">
        <w:rPr>
          <w:sz w:val="22"/>
          <w:szCs w:val="22"/>
        </w:rPr>
        <w:t xml:space="preserve"> срока подачи предложений. Со следующими условиями проведения Закупочной процедуры согласны: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4504"/>
      </w:tblGrid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(согласен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2. Базис поставки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3. График / Срок поставки / выполнения работ / оказания услуг.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(Возможно указание сроков поставки в спецификации, прилагаемой к Приглашению) (Указать либо согласны,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4. Особые условия приемки, требования к упаковке и транспортировке продукции</w:t>
            </w:r>
            <w:r>
              <w:rPr>
                <w:sz w:val="20"/>
              </w:rPr>
              <w:t>.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5.Форма, условия и сроки оплаты</w:t>
            </w:r>
            <w:r>
              <w:rPr>
                <w:sz w:val="20"/>
              </w:rPr>
              <w:t>.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6. Размер и способ/форма обеспечения исполнения обязательств</w:t>
            </w:r>
            <w:r>
              <w:rPr>
                <w:sz w:val="20"/>
              </w:rPr>
              <w:t xml:space="preserve"> по заключению и/или исполнению договора.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Pr="00D74C99">
              <w:rPr>
                <w:sz w:val="20"/>
              </w:rPr>
              <w:t>.Условия ответственности за нарушение обязательств, применимое право и подсудность</w:t>
            </w:r>
            <w:r>
              <w:rPr>
                <w:sz w:val="20"/>
              </w:rPr>
              <w:t>.</w:t>
            </w:r>
            <w:r w:rsidRPr="00D74C99">
              <w:rPr>
                <w:sz w:val="20"/>
              </w:rPr>
              <w:t xml:space="preserve"> 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>
              <w:rPr>
                <w:sz w:val="20"/>
              </w:rPr>
              <w:t>8.</w:t>
            </w:r>
            <w:r w:rsidRPr="00D74C99">
              <w:rPr>
                <w:sz w:val="20"/>
              </w:rPr>
              <w:t xml:space="preserve"> Готовность работать по типовой форме договора </w:t>
            </w:r>
            <w:r>
              <w:rPr>
                <w:sz w:val="20"/>
              </w:rPr>
              <w:t>/ форме договора, приложенной к приглашению к участию в Закупочной процедуре.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(для Закупок, осуществляемых по типовым формам договорам</w:t>
            </w:r>
            <w:r>
              <w:rPr>
                <w:sz w:val="20"/>
              </w:rPr>
              <w:t>, либо если форма договора приложена к Приглашению к участию в Закупочной процедуре</w:t>
            </w:r>
            <w:r w:rsidRPr="00D74C99">
              <w:rPr>
                <w:sz w:val="20"/>
              </w:rPr>
              <w:t>)</w:t>
            </w:r>
          </w:p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Pr="00D74C99">
              <w:rPr>
                <w:sz w:val="20"/>
              </w:rPr>
              <w:t>. Прочие необходимые требования (сертификаты, лицензии, допуски и т.д.)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D74C99">
              <w:rPr>
                <w:sz w:val="20"/>
              </w:rPr>
              <w:t>.Перечень и значения отдельных характеристик, которыми должна обладать продукция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  <w:r w:rsidRPr="00D74C99">
              <w:rPr>
                <w:sz w:val="20"/>
              </w:rPr>
              <w:t>.Другая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6205F1" w:rsidRPr="00D74C99" w:rsidTr="008451E0">
        <w:tc>
          <w:tcPr>
            <w:tcW w:w="4568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  <w:r w:rsidRPr="00D74C99">
              <w:rPr>
                <w:sz w:val="20"/>
              </w:rPr>
              <w:t xml:space="preserve">. Экологические требования, требования к </w:t>
            </w:r>
            <w:proofErr w:type="spellStart"/>
            <w:r w:rsidRPr="00D74C99">
              <w:rPr>
                <w:sz w:val="20"/>
              </w:rPr>
              <w:t>валидации</w:t>
            </w:r>
            <w:proofErr w:type="spellEnd"/>
            <w:r w:rsidRPr="00D74C99">
              <w:rPr>
                <w:sz w:val="20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504" w:type="dxa"/>
            <w:shd w:val="clear" w:color="auto" w:fill="auto"/>
          </w:tcPr>
          <w:p w:rsidR="006205F1" w:rsidRPr="00D74C99" w:rsidRDefault="006205F1" w:rsidP="008451E0">
            <w:pPr>
              <w:rPr>
                <w:sz w:val="20"/>
              </w:rPr>
            </w:pPr>
            <w:r w:rsidRPr="00D74C99">
              <w:rPr>
                <w:sz w:val="20"/>
              </w:rPr>
              <w:t>(Указать либо согласны, либо указать предмет разногласия)</w:t>
            </w:r>
          </w:p>
        </w:tc>
      </w:tr>
    </w:tbl>
    <w:p w:rsidR="003C6D5A" w:rsidRDefault="005E5E2A" w:rsidP="005E5E2A">
      <w:pPr>
        <w:tabs>
          <w:tab w:val="left" w:pos="10206"/>
        </w:tabs>
        <w:ind w:firstLine="567"/>
        <w:rPr>
          <w:sz w:val="20"/>
        </w:rPr>
      </w:pPr>
    </w:p>
    <w:p w:rsidR="005E5E2A" w:rsidRDefault="005E5E2A" w:rsidP="005E5E2A">
      <w:pPr>
        <w:tabs>
          <w:tab w:val="left" w:pos="10206"/>
        </w:tabs>
        <w:ind w:firstLine="567"/>
        <w:rPr>
          <w:sz w:val="20"/>
        </w:rPr>
      </w:pPr>
    </w:p>
    <w:p w:rsidR="005E5E2A" w:rsidRPr="006205F1" w:rsidRDefault="005E5E2A" w:rsidP="005E5E2A">
      <w:pPr>
        <w:tabs>
          <w:tab w:val="left" w:pos="10206"/>
        </w:tabs>
        <w:ind w:firstLine="567"/>
        <w:rPr>
          <w:sz w:val="20"/>
        </w:rPr>
      </w:pPr>
      <w:bookmarkStart w:id="0" w:name="_GoBack"/>
      <w:bookmarkEnd w:id="0"/>
    </w:p>
    <w:sectPr w:rsidR="005E5E2A" w:rsidRPr="006205F1" w:rsidSect="006205F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0245"/>
    <w:multiLevelType w:val="hybridMultilevel"/>
    <w:tmpl w:val="1236E6DA"/>
    <w:lvl w:ilvl="0" w:tplc="31B2F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F1"/>
    <w:rsid w:val="005E5E2A"/>
    <w:rsid w:val="006205F1"/>
    <w:rsid w:val="00CE3333"/>
    <w:rsid w:val="00F3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6205F1"/>
    <w:pPr>
      <w:ind w:left="720"/>
      <w:jc w:val="both"/>
    </w:pPr>
    <w:rPr>
      <w:szCs w:val="20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6205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6205F1"/>
    <w:pPr>
      <w:ind w:left="720"/>
      <w:jc w:val="both"/>
    </w:pPr>
    <w:rPr>
      <w:szCs w:val="20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6205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PBC CSKA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Каламанова</dc:creator>
  <cp:keywords/>
  <dc:description/>
  <cp:lastModifiedBy>Кристина Каламанова</cp:lastModifiedBy>
  <cp:revision>2</cp:revision>
  <dcterms:created xsi:type="dcterms:W3CDTF">2017-09-04T09:30:00Z</dcterms:created>
  <dcterms:modified xsi:type="dcterms:W3CDTF">2017-09-14T12:24:00Z</dcterms:modified>
</cp:coreProperties>
</file>